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5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9"/>
        <w:gridCol w:w="5179"/>
        <w:gridCol w:w="5343"/>
      </w:tblGrid>
      <w:tr w:rsidR="00C14676" w:rsidTr="00D063D9">
        <w:tc>
          <w:tcPr>
            <w:tcW w:w="5179" w:type="dxa"/>
          </w:tcPr>
          <w:p w:rsidR="00C14676" w:rsidRDefault="003247B3" w:rsidP="001F733C">
            <w:pPr>
              <w:pStyle w:val="Default"/>
              <w:rPr>
                <w:sz w:val="20"/>
                <w:szCs w:val="20"/>
              </w:rPr>
            </w:pPr>
            <w:r>
              <w:rPr>
                <w:sz w:val="20"/>
                <w:szCs w:val="20"/>
              </w:rPr>
              <w:t>Kindertagesstätte</w:t>
            </w:r>
            <w:bookmarkStart w:id="0" w:name="_GoBack"/>
            <w:bookmarkEnd w:id="0"/>
            <w:r w:rsidR="00C14676">
              <w:rPr>
                <w:sz w:val="20"/>
                <w:szCs w:val="20"/>
              </w:rPr>
              <w:t xml:space="preserve"> St. Antonius </w:t>
            </w:r>
            <w:r w:rsidR="00C14676">
              <w:rPr>
                <w:sz w:val="20"/>
                <w:szCs w:val="20"/>
              </w:rPr>
              <w:br/>
            </w:r>
            <w:proofErr w:type="spellStart"/>
            <w:r w:rsidR="00C14676">
              <w:rPr>
                <w:sz w:val="20"/>
                <w:szCs w:val="20"/>
              </w:rPr>
              <w:t>Bourg</w:t>
            </w:r>
            <w:proofErr w:type="spellEnd"/>
            <w:r w:rsidR="00C14676">
              <w:rPr>
                <w:sz w:val="20"/>
                <w:szCs w:val="20"/>
              </w:rPr>
              <w:t>-</w:t>
            </w:r>
            <w:proofErr w:type="spellStart"/>
            <w:r w:rsidR="00C14676">
              <w:rPr>
                <w:sz w:val="20"/>
                <w:szCs w:val="20"/>
              </w:rPr>
              <w:t>Achard</w:t>
            </w:r>
            <w:proofErr w:type="spellEnd"/>
            <w:r w:rsidR="00C14676">
              <w:rPr>
                <w:sz w:val="20"/>
                <w:szCs w:val="20"/>
              </w:rPr>
              <w:t xml:space="preserve">-Straße 1a </w:t>
            </w:r>
            <w:r w:rsidR="00C14676">
              <w:rPr>
                <w:sz w:val="20"/>
                <w:szCs w:val="20"/>
              </w:rPr>
              <w:br/>
              <w:t>78141 Schönwald im Schwarzwald</w:t>
            </w:r>
          </w:p>
        </w:tc>
        <w:tc>
          <w:tcPr>
            <w:tcW w:w="5179" w:type="dxa"/>
          </w:tcPr>
          <w:p w:rsidR="00D063D9" w:rsidRDefault="00C14676" w:rsidP="00D063D9">
            <w:pPr>
              <w:pStyle w:val="Default"/>
              <w:tabs>
                <w:tab w:val="left" w:pos="1926"/>
              </w:tabs>
              <w:rPr>
                <w:sz w:val="20"/>
                <w:szCs w:val="20"/>
              </w:rPr>
            </w:pPr>
            <w:r>
              <w:rPr>
                <w:sz w:val="20"/>
                <w:szCs w:val="20"/>
              </w:rPr>
              <w:t xml:space="preserve">Ansprechpartnerin: </w:t>
            </w:r>
            <w:r>
              <w:rPr>
                <w:sz w:val="20"/>
                <w:szCs w:val="20"/>
              </w:rPr>
              <w:tab/>
              <w:t>Gabi Hirt, Ki</w:t>
            </w:r>
            <w:r w:rsidR="003247B3">
              <w:rPr>
                <w:sz w:val="20"/>
                <w:szCs w:val="20"/>
              </w:rPr>
              <w:t>Ta-L</w:t>
            </w:r>
            <w:r>
              <w:rPr>
                <w:sz w:val="20"/>
                <w:szCs w:val="20"/>
              </w:rPr>
              <w:t>eitung</w:t>
            </w:r>
          </w:p>
          <w:p w:rsidR="00D063D9" w:rsidRDefault="00D063D9" w:rsidP="00D063D9">
            <w:pPr>
              <w:pStyle w:val="Default"/>
              <w:tabs>
                <w:tab w:val="left" w:pos="1926"/>
              </w:tabs>
              <w:rPr>
                <w:sz w:val="20"/>
                <w:szCs w:val="20"/>
              </w:rPr>
            </w:pPr>
            <w:r>
              <w:rPr>
                <w:sz w:val="20"/>
                <w:szCs w:val="20"/>
              </w:rPr>
              <w:t xml:space="preserve">Telefon: </w:t>
            </w:r>
            <w:r>
              <w:rPr>
                <w:sz w:val="20"/>
                <w:szCs w:val="20"/>
              </w:rPr>
              <w:tab/>
              <w:t xml:space="preserve">07722 1616 </w:t>
            </w:r>
          </w:p>
          <w:p w:rsidR="00D063D9" w:rsidRDefault="00D063D9" w:rsidP="00D063D9">
            <w:pPr>
              <w:pStyle w:val="Default"/>
              <w:tabs>
                <w:tab w:val="left" w:pos="1926"/>
              </w:tabs>
              <w:rPr>
                <w:sz w:val="20"/>
                <w:szCs w:val="20"/>
              </w:rPr>
            </w:pPr>
            <w:r>
              <w:rPr>
                <w:sz w:val="20"/>
                <w:szCs w:val="20"/>
              </w:rPr>
              <w:t xml:space="preserve">Telefax: </w:t>
            </w:r>
            <w:r>
              <w:rPr>
                <w:sz w:val="20"/>
                <w:szCs w:val="20"/>
              </w:rPr>
              <w:tab/>
              <w:t xml:space="preserve">07722 9169270 </w:t>
            </w:r>
          </w:p>
          <w:p w:rsidR="00D063D9" w:rsidRDefault="00D063D9" w:rsidP="00D063D9">
            <w:pPr>
              <w:pStyle w:val="Default"/>
              <w:tabs>
                <w:tab w:val="left" w:pos="1926"/>
              </w:tabs>
              <w:rPr>
                <w:sz w:val="20"/>
                <w:szCs w:val="20"/>
              </w:rPr>
            </w:pPr>
            <w:r>
              <w:rPr>
                <w:sz w:val="20"/>
                <w:szCs w:val="20"/>
              </w:rPr>
              <w:t xml:space="preserve">E-Mail: </w:t>
            </w:r>
            <w:r>
              <w:rPr>
                <w:sz w:val="20"/>
                <w:szCs w:val="20"/>
              </w:rPr>
              <w:tab/>
            </w:r>
            <w:hyperlink r:id="rId5" w:history="1">
              <w:r w:rsidRPr="00901A2C">
                <w:rPr>
                  <w:rStyle w:val="Hyperlink"/>
                  <w:sz w:val="20"/>
                  <w:szCs w:val="20"/>
                </w:rPr>
                <w:t>kiga@schoenwald.de</w:t>
              </w:r>
            </w:hyperlink>
          </w:p>
          <w:p w:rsidR="00C14676" w:rsidRDefault="00D063D9" w:rsidP="00D063D9">
            <w:pPr>
              <w:pStyle w:val="Default"/>
              <w:tabs>
                <w:tab w:val="left" w:pos="1926"/>
              </w:tabs>
              <w:rPr>
                <w:sz w:val="20"/>
                <w:szCs w:val="20"/>
              </w:rPr>
            </w:pPr>
            <w:r>
              <w:rPr>
                <w:sz w:val="20"/>
                <w:szCs w:val="20"/>
              </w:rPr>
              <w:t>Internet:</w:t>
            </w:r>
            <w:r>
              <w:rPr>
                <w:sz w:val="20"/>
                <w:szCs w:val="20"/>
              </w:rPr>
              <w:tab/>
            </w:r>
            <w:r w:rsidRPr="00D063D9">
              <w:rPr>
                <w:sz w:val="20"/>
                <w:szCs w:val="20"/>
              </w:rPr>
              <w:t>www.kiga-schoenwald.de</w:t>
            </w:r>
          </w:p>
        </w:tc>
        <w:tc>
          <w:tcPr>
            <w:tcW w:w="5343" w:type="dxa"/>
          </w:tcPr>
          <w:p w:rsidR="00D063D9" w:rsidRDefault="00D063D9" w:rsidP="00D063D9">
            <w:pPr>
              <w:pStyle w:val="Default"/>
              <w:jc w:val="right"/>
              <w:rPr>
                <w:sz w:val="20"/>
                <w:szCs w:val="20"/>
              </w:rPr>
            </w:pPr>
            <w:r>
              <w:rPr>
                <w:noProof/>
                <w:lang w:eastAsia="de-DE"/>
              </w:rPr>
              <w:drawing>
                <wp:inline distT="0" distB="0" distL="0" distR="0" wp14:anchorId="45F5E44A" wp14:editId="0543C0D4">
                  <wp:extent cx="723265" cy="719455"/>
                  <wp:effectExtent l="0" t="0" r="635"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265" cy="719455"/>
                          </a:xfrm>
                          <a:prstGeom prst="rect">
                            <a:avLst/>
                          </a:prstGeom>
                          <a:noFill/>
                          <a:ln>
                            <a:noFill/>
                          </a:ln>
                        </pic:spPr>
                      </pic:pic>
                    </a:graphicData>
                  </a:graphic>
                </wp:inline>
              </w:drawing>
            </w:r>
            <w:r>
              <w:rPr>
                <w:noProof/>
                <w:lang w:eastAsia="de-DE"/>
              </w:rPr>
              <w:t xml:space="preserve">    </w:t>
            </w:r>
            <w:r>
              <w:rPr>
                <w:noProof/>
                <w:lang w:eastAsia="de-DE"/>
              </w:rPr>
              <w:drawing>
                <wp:inline distT="0" distB="0" distL="0" distR="0" wp14:anchorId="1349459B" wp14:editId="7D0014CF">
                  <wp:extent cx="1983105" cy="719455"/>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hönwal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3105" cy="719455"/>
                          </a:xfrm>
                          <a:prstGeom prst="rect">
                            <a:avLst/>
                          </a:prstGeom>
                        </pic:spPr>
                      </pic:pic>
                    </a:graphicData>
                  </a:graphic>
                </wp:inline>
              </w:drawing>
            </w:r>
          </w:p>
        </w:tc>
      </w:tr>
    </w:tbl>
    <w:p w:rsidR="00C14676" w:rsidRDefault="00C14676" w:rsidP="001F733C">
      <w:pPr>
        <w:pStyle w:val="Default"/>
        <w:rPr>
          <w:sz w:val="20"/>
          <w:szCs w:val="20"/>
        </w:rPr>
      </w:pPr>
    </w:p>
    <w:p w:rsidR="001F733C" w:rsidRDefault="001F733C" w:rsidP="00D32618">
      <w:pPr>
        <w:pStyle w:val="Default"/>
        <w:pBdr>
          <w:top w:val="single" w:sz="4" w:space="1" w:color="auto" w:shadow="1"/>
          <w:left w:val="single" w:sz="4" w:space="1" w:color="auto" w:shadow="1"/>
          <w:bottom w:val="single" w:sz="4" w:space="1" w:color="auto" w:shadow="1"/>
          <w:right w:val="single" w:sz="4" w:space="4" w:color="auto" w:shadow="1"/>
        </w:pBdr>
        <w:shd w:val="clear" w:color="auto" w:fill="BFBFBF" w:themeFill="background1" w:themeFillShade="BF"/>
        <w:ind w:left="284" w:right="-53" w:hanging="284"/>
        <w:jc w:val="center"/>
        <w:rPr>
          <w:b/>
          <w:bCs/>
          <w:sz w:val="23"/>
          <w:szCs w:val="23"/>
        </w:rPr>
      </w:pPr>
      <w:r>
        <w:rPr>
          <w:b/>
          <w:bCs/>
          <w:sz w:val="23"/>
          <w:szCs w:val="23"/>
        </w:rPr>
        <w:t>Kindergartengebühren 201</w:t>
      </w:r>
      <w:r w:rsidR="003247B3">
        <w:rPr>
          <w:b/>
          <w:bCs/>
          <w:sz w:val="23"/>
          <w:szCs w:val="23"/>
        </w:rPr>
        <w:t>9</w:t>
      </w:r>
      <w:r>
        <w:rPr>
          <w:b/>
          <w:bCs/>
          <w:sz w:val="23"/>
          <w:szCs w:val="23"/>
        </w:rPr>
        <w:t xml:space="preserve"> / 20</w:t>
      </w:r>
      <w:r w:rsidR="003247B3">
        <w:rPr>
          <w:b/>
          <w:bCs/>
          <w:sz w:val="23"/>
          <w:szCs w:val="23"/>
        </w:rPr>
        <w:t>20</w:t>
      </w:r>
    </w:p>
    <w:p w:rsidR="001F733C" w:rsidRPr="00D32618" w:rsidRDefault="001F733C" w:rsidP="001F733C">
      <w:pPr>
        <w:pStyle w:val="Default"/>
        <w:rPr>
          <w:b/>
          <w:bCs/>
          <w:sz w:val="8"/>
          <w:szCs w:val="23"/>
        </w:rPr>
      </w:pPr>
    </w:p>
    <w:p w:rsidR="001F733C" w:rsidRDefault="001F733C" w:rsidP="00D32618">
      <w:pPr>
        <w:pStyle w:val="Default"/>
        <w:ind w:right="-53"/>
        <w:jc w:val="both"/>
        <w:rPr>
          <w:b/>
          <w:bCs/>
          <w:sz w:val="23"/>
          <w:szCs w:val="23"/>
        </w:rPr>
      </w:pPr>
      <w:r>
        <w:rPr>
          <w:sz w:val="20"/>
          <w:szCs w:val="20"/>
        </w:rPr>
        <w:t xml:space="preserve">Die Betreuungskosten richten sich nach dem Alter des Kindes und danach, wie viele Kinder unter 18 Jahren im Haushalt leben. Die angegebenen Beträge sind die Kosten pro Kind und Monat für die verlängerten Öffnungszeiten (VÖ) von 07:00 Uhr bis 13:30 Uhr </w:t>
      </w:r>
      <w:r w:rsidR="003247B3">
        <w:rPr>
          <w:sz w:val="20"/>
          <w:szCs w:val="20"/>
        </w:rPr>
        <w:t xml:space="preserve">bzw. von 07:30 Uhr bis 14:00 Uhr </w:t>
      </w:r>
      <w:r>
        <w:rPr>
          <w:sz w:val="20"/>
          <w:szCs w:val="20"/>
        </w:rPr>
        <w:t>von Montag bis Freitag. Die Beträge sind jeweils zum 5. des aktuellen Monats fällig. Für den Monat August erfolgt keine Berechnung.</w:t>
      </w:r>
    </w:p>
    <w:p w:rsidR="001F733C" w:rsidRPr="00D063D9" w:rsidRDefault="001F733C" w:rsidP="001F733C">
      <w:pPr>
        <w:pStyle w:val="Default"/>
        <w:rPr>
          <w:sz w:val="12"/>
          <w:szCs w:val="23"/>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7"/>
        <w:gridCol w:w="3925"/>
        <w:gridCol w:w="3925"/>
        <w:gridCol w:w="3926"/>
      </w:tblGrid>
      <w:tr w:rsidR="001F733C" w:rsidRPr="00C14676" w:rsidTr="00C14676">
        <w:trPr>
          <w:trHeight w:val="253"/>
        </w:trPr>
        <w:tc>
          <w:tcPr>
            <w:tcW w:w="3817" w:type="dxa"/>
            <w:vAlign w:val="center"/>
          </w:tcPr>
          <w:p w:rsidR="001F733C" w:rsidRPr="00C14676" w:rsidRDefault="001F733C">
            <w:pPr>
              <w:pStyle w:val="Default"/>
              <w:rPr>
                <w:sz w:val="20"/>
                <w:szCs w:val="22"/>
              </w:rPr>
            </w:pPr>
          </w:p>
        </w:tc>
        <w:tc>
          <w:tcPr>
            <w:tcW w:w="3925" w:type="dxa"/>
            <w:vAlign w:val="center"/>
          </w:tcPr>
          <w:p w:rsidR="001F733C" w:rsidRPr="00C14676" w:rsidRDefault="001F733C" w:rsidP="00D32618">
            <w:pPr>
              <w:pStyle w:val="Default"/>
              <w:jc w:val="right"/>
              <w:rPr>
                <w:sz w:val="20"/>
                <w:szCs w:val="22"/>
              </w:rPr>
            </w:pPr>
            <w:r w:rsidRPr="00C14676">
              <w:rPr>
                <w:b/>
                <w:bCs/>
                <w:sz w:val="20"/>
                <w:szCs w:val="22"/>
              </w:rPr>
              <w:t>Kinder von 8 Wochen bis 1 Jahr:</w:t>
            </w:r>
          </w:p>
        </w:tc>
        <w:tc>
          <w:tcPr>
            <w:tcW w:w="3925" w:type="dxa"/>
            <w:vAlign w:val="center"/>
          </w:tcPr>
          <w:p w:rsidR="001F733C" w:rsidRPr="00C14676" w:rsidRDefault="001F733C" w:rsidP="00D32618">
            <w:pPr>
              <w:pStyle w:val="Default"/>
              <w:jc w:val="right"/>
              <w:rPr>
                <w:sz w:val="20"/>
                <w:szCs w:val="22"/>
              </w:rPr>
            </w:pPr>
            <w:r w:rsidRPr="00C14676">
              <w:rPr>
                <w:b/>
                <w:bCs/>
                <w:sz w:val="20"/>
                <w:szCs w:val="22"/>
              </w:rPr>
              <w:t>Kinder von 1 bis 3 Jahre:</w:t>
            </w:r>
          </w:p>
        </w:tc>
        <w:tc>
          <w:tcPr>
            <w:tcW w:w="3926" w:type="dxa"/>
            <w:vAlign w:val="center"/>
          </w:tcPr>
          <w:p w:rsidR="001F733C" w:rsidRPr="00C14676" w:rsidRDefault="001F733C" w:rsidP="00D32618">
            <w:pPr>
              <w:pStyle w:val="Default"/>
              <w:jc w:val="right"/>
              <w:rPr>
                <w:sz w:val="20"/>
                <w:szCs w:val="22"/>
              </w:rPr>
            </w:pPr>
            <w:r w:rsidRPr="00C14676">
              <w:rPr>
                <w:b/>
                <w:bCs/>
                <w:sz w:val="20"/>
                <w:szCs w:val="22"/>
              </w:rPr>
              <w:t>Kinder über 3 Jahre</w:t>
            </w:r>
          </w:p>
        </w:tc>
      </w:tr>
      <w:tr w:rsidR="001F733C" w:rsidRPr="00C14676" w:rsidTr="00C14676">
        <w:trPr>
          <w:trHeight w:val="253"/>
        </w:trPr>
        <w:tc>
          <w:tcPr>
            <w:tcW w:w="3817" w:type="dxa"/>
            <w:vAlign w:val="center"/>
          </w:tcPr>
          <w:p w:rsidR="001F733C" w:rsidRPr="00C14676" w:rsidRDefault="001F733C">
            <w:pPr>
              <w:pStyle w:val="Default"/>
              <w:rPr>
                <w:sz w:val="20"/>
                <w:szCs w:val="22"/>
              </w:rPr>
            </w:pPr>
            <w:r w:rsidRPr="00C14676">
              <w:rPr>
                <w:sz w:val="20"/>
                <w:szCs w:val="22"/>
              </w:rPr>
              <w:t xml:space="preserve">Familie mit </w:t>
            </w:r>
            <w:r w:rsidRPr="00C14676">
              <w:rPr>
                <w:b/>
                <w:bCs/>
                <w:sz w:val="20"/>
                <w:szCs w:val="22"/>
              </w:rPr>
              <w:t xml:space="preserve">1 </w:t>
            </w:r>
            <w:r w:rsidRPr="00C14676">
              <w:rPr>
                <w:sz w:val="20"/>
                <w:szCs w:val="22"/>
              </w:rPr>
              <w:t xml:space="preserve">Kind: </w:t>
            </w:r>
          </w:p>
        </w:tc>
        <w:tc>
          <w:tcPr>
            <w:tcW w:w="3925" w:type="dxa"/>
            <w:vAlign w:val="center"/>
          </w:tcPr>
          <w:p w:rsidR="001F733C" w:rsidRPr="00C14676" w:rsidRDefault="003247B3" w:rsidP="001002DB">
            <w:pPr>
              <w:pStyle w:val="Default"/>
              <w:jc w:val="right"/>
              <w:rPr>
                <w:sz w:val="20"/>
                <w:szCs w:val="22"/>
              </w:rPr>
            </w:pPr>
            <w:r>
              <w:rPr>
                <w:sz w:val="20"/>
                <w:szCs w:val="22"/>
              </w:rPr>
              <w:t>470</w:t>
            </w:r>
            <w:r w:rsidR="001F733C" w:rsidRPr="00C14676">
              <w:rPr>
                <w:sz w:val="20"/>
                <w:szCs w:val="22"/>
              </w:rPr>
              <w:t xml:space="preserve">,00 € </w:t>
            </w:r>
          </w:p>
        </w:tc>
        <w:tc>
          <w:tcPr>
            <w:tcW w:w="3925" w:type="dxa"/>
            <w:vAlign w:val="center"/>
          </w:tcPr>
          <w:p w:rsidR="001F733C" w:rsidRPr="00C14676" w:rsidRDefault="003247B3" w:rsidP="001002DB">
            <w:pPr>
              <w:pStyle w:val="Default"/>
              <w:jc w:val="right"/>
              <w:rPr>
                <w:sz w:val="20"/>
                <w:szCs w:val="22"/>
              </w:rPr>
            </w:pPr>
            <w:r>
              <w:rPr>
                <w:sz w:val="20"/>
                <w:szCs w:val="22"/>
              </w:rPr>
              <w:t>407</w:t>
            </w:r>
            <w:r w:rsidR="001F733C" w:rsidRPr="00C14676">
              <w:rPr>
                <w:sz w:val="20"/>
                <w:szCs w:val="22"/>
              </w:rPr>
              <w:t xml:space="preserve">,00 € </w:t>
            </w:r>
          </w:p>
        </w:tc>
        <w:tc>
          <w:tcPr>
            <w:tcW w:w="3926" w:type="dxa"/>
            <w:vAlign w:val="center"/>
          </w:tcPr>
          <w:p w:rsidR="001F733C" w:rsidRPr="00C14676" w:rsidRDefault="001F733C" w:rsidP="003247B3">
            <w:pPr>
              <w:pStyle w:val="Default"/>
              <w:jc w:val="right"/>
              <w:rPr>
                <w:sz w:val="20"/>
                <w:szCs w:val="22"/>
              </w:rPr>
            </w:pPr>
            <w:r w:rsidRPr="00C14676">
              <w:rPr>
                <w:sz w:val="20"/>
                <w:szCs w:val="22"/>
              </w:rPr>
              <w:t>1</w:t>
            </w:r>
            <w:r w:rsidR="003247B3">
              <w:rPr>
                <w:sz w:val="20"/>
                <w:szCs w:val="22"/>
              </w:rPr>
              <w:t>60</w:t>
            </w:r>
            <w:r w:rsidRPr="00C14676">
              <w:rPr>
                <w:sz w:val="20"/>
                <w:szCs w:val="22"/>
              </w:rPr>
              <w:t xml:space="preserve">,00 € </w:t>
            </w:r>
          </w:p>
        </w:tc>
      </w:tr>
      <w:tr w:rsidR="001F733C" w:rsidRPr="00C14676" w:rsidTr="00C14676">
        <w:trPr>
          <w:trHeight w:val="253"/>
        </w:trPr>
        <w:tc>
          <w:tcPr>
            <w:tcW w:w="3817" w:type="dxa"/>
            <w:vAlign w:val="center"/>
          </w:tcPr>
          <w:p w:rsidR="001F733C" w:rsidRPr="00C14676" w:rsidRDefault="001F733C">
            <w:pPr>
              <w:pStyle w:val="Default"/>
              <w:rPr>
                <w:sz w:val="20"/>
                <w:szCs w:val="22"/>
              </w:rPr>
            </w:pPr>
            <w:r w:rsidRPr="00C14676">
              <w:rPr>
                <w:sz w:val="20"/>
                <w:szCs w:val="22"/>
              </w:rPr>
              <w:t xml:space="preserve">Familie mit </w:t>
            </w:r>
            <w:r w:rsidRPr="00C14676">
              <w:rPr>
                <w:b/>
                <w:bCs/>
                <w:sz w:val="20"/>
                <w:szCs w:val="22"/>
              </w:rPr>
              <w:t xml:space="preserve">2 </w:t>
            </w:r>
            <w:r w:rsidRPr="00C14676">
              <w:rPr>
                <w:sz w:val="20"/>
                <w:szCs w:val="22"/>
              </w:rPr>
              <w:t xml:space="preserve">Kindern: </w:t>
            </w:r>
          </w:p>
        </w:tc>
        <w:tc>
          <w:tcPr>
            <w:tcW w:w="3925" w:type="dxa"/>
            <w:vAlign w:val="center"/>
          </w:tcPr>
          <w:p w:rsidR="001F733C" w:rsidRPr="00C14676" w:rsidRDefault="001F733C" w:rsidP="003247B3">
            <w:pPr>
              <w:pStyle w:val="Default"/>
              <w:jc w:val="right"/>
              <w:rPr>
                <w:sz w:val="20"/>
                <w:szCs w:val="22"/>
              </w:rPr>
            </w:pPr>
            <w:r w:rsidRPr="00C14676">
              <w:rPr>
                <w:sz w:val="20"/>
                <w:szCs w:val="22"/>
              </w:rPr>
              <w:t>3</w:t>
            </w:r>
            <w:r w:rsidR="001002DB">
              <w:rPr>
                <w:sz w:val="20"/>
                <w:szCs w:val="22"/>
              </w:rPr>
              <w:t>4</w:t>
            </w:r>
            <w:r w:rsidR="003247B3">
              <w:rPr>
                <w:sz w:val="20"/>
                <w:szCs w:val="22"/>
              </w:rPr>
              <w:t>9</w:t>
            </w:r>
            <w:r w:rsidRPr="00C14676">
              <w:rPr>
                <w:sz w:val="20"/>
                <w:szCs w:val="22"/>
              </w:rPr>
              <w:t xml:space="preserve">,00 € </w:t>
            </w:r>
          </w:p>
        </w:tc>
        <w:tc>
          <w:tcPr>
            <w:tcW w:w="3925" w:type="dxa"/>
            <w:vAlign w:val="center"/>
          </w:tcPr>
          <w:p w:rsidR="001F733C" w:rsidRPr="00C14676" w:rsidRDefault="003247B3" w:rsidP="001002DB">
            <w:pPr>
              <w:pStyle w:val="Default"/>
              <w:jc w:val="right"/>
              <w:rPr>
                <w:sz w:val="20"/>
                <w:szCs w:val="22"/>
              </w:rPr>
            </w:pPr>
            <w:r>
              <w:rPr>
                <w:sz w:val="20"/>
                <w:szCs w:val="22"/>
              </w:rPr>
              <w:t>301</w:t>
            </w:r>
            <w:r w:rsidR="001F733C" w:rsidRPr="00C14676">
              <w:rPr>
                <w:sz w:val="20"/>
                <w:szCs w:val="22"/>
              </w:rPr>
              <w:t xml:space="preserve">,00 € </w:t>
            </w:r>
          </w:p>
        </w:tc>
        <w:tc>
          <w:tcPr>
            <w:tcW w:w="3926" w:type="dxa"/>
            <w:vAlign w:val="center"/>
          </w:tcPr>
          <w:p w:rsidR="001F733C" w:rsidRPr="00C14676" w:rsidRDefault="001F733C" w:rsidP="003247B3">
            <w:pPr>
              <w:pStyle w:val="Default"/>
              <w:jc w:val="right"/>
              <w:rPr>
                <w:sz w:val="20"/>
                <w:szCs w:val="22"/>
              </w:rPr>
            </w:pPr>
            <w:r w:rsidRPr="00C14676">
              <w:rPr>
                <w:sz w:val="20"/>
                <w:szCs w:val="22"/>
              </w:rPr>
              <w:t>1</w:t>
            </w:r>
            <w:r w:rsidR="003247B3">
              <w:rPr>
                <w:sz w:val="20"/>
                <w:szCs w:val="22"/>
              </w:rPr>
              <w:t>23</w:t>
            </w:r>
            <w:r w:rsidRPr="00C14676">
              <w:rPr>
                <w:sz w:val="20"/>
                <w:szCs w:val="22"/>
              </w:rPr>
              <w:t xml:space="preserve">,00 € </w:t>
            </w:r>
          </w:p>
        </w:tc>
      </w:tr>
      <w:tr w:rsidR="001F733C" w:rsidRPr="00C14676" w:rsidTr="00C14676">
        <w:trPr>
          <w:trHeight w:val="253"/>
        </w:trPr>
        <w:tc>
          <w:tcPr>
            <w:tcW w:w="3817" w:type="dxa"/>
            <w:vAlign w:val="center"/>
          </w:tcPr>
          <w:p w:rsidR="001F733C" w:rsidRPr="00C14676" w:rsidRDefault="001F733C">
            <w:pPr>
              <w:pStyle w:val="Default"/>
              <w:rPr>
                <w:sz w:val="20"/>
                <w:szCs w:val="22"/>
              </w:rPr>
            </w:pPr>
            <w:r w:rsidRPr="00C14676">
              <w:rPr>
                <w:sz w:val="20"/>
                <w:szCs w:val="22"/>
              </w:rPr>
              <w:t xml:space="preserve">Familie mit </w:t>
            </w:r>
            <w:r w:rsidRPr="00C14676">
              <w:rPr>
                <w:b/>
                <w:bCs/>
                <w:sz w:val="20"/>
                <w:szCs w:val="22"/>
              </w:rPr>
              <w:t xml:space="preserve">3 </w:t>
            </w:r>
            <w:r w:rsidRPr="00C14676">
              <w:rPr>
                <w:sz w:val="20"/>
                <w:szCs w:val="22"/>
              </w:rPr>
              <w:t xml:space="preserve">Kindern: </w:t>
            </w:r>
          </w:p>
        </w:tc>
        <w:tc>
          <w:tcPr>
            <w:tcW w:w="3925" w:type="dxa"/>
            <w:vAlign w:val="center"/>
          </w:tcPr>
          <w:p w:rsidR="001F733C" w:rsidRPr="00C14676" w:rsidRDefault="00D32618" w:rsidP="003247B3">
            <w:pPr>
              <w:pStyle w:val="Default"/>
              <w:jc w:val="right"/>
              <w:rPr>
                <w:sz w:val="20"/>
                <w:szCs w:val="22"/>
              </w:rPr>
            </w:pPr>
            <w:r w:rsidRPr="00C14676">
              <w:rPr>
                <w:sz w:val="20"/>
                <w:szCs w:val="22"/>
              </w:rPr>
              <w:t>2</w:t>
            </w:r>
            <w:r w:rsidR="001002DB">
              <w:rPr>
                <w:sz w:val="20"/>
                <w:szCs w:val="22"/>
              </w:rPr>
              <w:t>3</w:t>
            </w:r>
            <w:r w:rsidR="003247B3">
              <w:rPr>
                <w:sz w:val="20"/>
                <w:szCs w:val="22"/>
              </w:rPr>
              <w:t>8</w:t>
            </w:r>
            <w:r w:rsidR="001F733C" w:rsidRPr="00C14676">
              <w:rPr>
                <w:sz w:val="20"/>
                <w:szCs w:val="22"/>
              </w:rPr>
              <w:t xml:space="preserve">,00 € </w:t>
            </w:r>
          </w:p>
        </w:tc>
        <w:tc>
          <w:tcPr>
            <w:tcW w:w="3925" w:type="dxa"/>
            <w:vAlign w:val="center"/>
          </w:tcPr>
          <w:p w:rsidR="001F733C" w:rsidRPr="00C14676" w:rsidRDefault="003247B3" w:rsidP="001002DB">
            <w:pPr>
              <w:pStyle w:val="Default"/>
              <w:jc w:val="right"/>
              <w:rPr>
                <w:sz w:val="20"/>
                <w:szCs w:val="22"/>
              </w:rPr>
            </w:pPr>
            <w:r>
              <w:rPr>
                <w:sz w:val="20"/>
                <w:szCs w:val="22"/>
              </w:rPr>
              <w:t>204,</w:t>
            </w:r>
            <w:r w:rsidR="001F733C" w:rsidRPr="00C14676">
              <w:rPr>
                <w:sz w:val="20"/>
                <w:szCs w:val="22"/>
              </w:rPr>
              <w:t xml:space="preserve">00 € </w:t>
            </w:r>
          </w:p>
        </w:tc>
        <w:tc>
          <w:tcPr>
            <w:tcW w:w="3926" w:type="dxa"/>
            <w:vAlign w:val="center"/>
          </w:tcPr>
          <w:p w:rsidR="001F733C" w:rsidRPr="00C14676" w:rsidRDefault="003247B3" w:rsidP="001002DB">
            <w:pPr>
              <w:pStyle w:val="Default"/>
              <w:jc w:val="right"/>
              <w:rPr>
                <w:sz w:val="20"/>
                <w:szCs w:val="22"/>
              </w:rPr>
            </w:pPr>
            <w:r>
              <w:rPr>
                <w:sz w:val="20"/>
                <w:szCs w:val="22"/>
              </w:rPr>
              <w:t>81</w:t>
            </w:r>
            <w:r w:rsidR="001F733C" w:rsidRPr="00C14676">
              <w:rPr>
                <w:sz w:val="20"/>
                <w:szCs w:val="22"/>
              </w:rPr>
              <w:t xml:space="preserve">,00 € </w:t>
            </w:r>
          </w:p>
        </w:tc>
      </w:tr>
      <w:tr w:rsidR="001F733C" w:rsidRPr="00C14676" w:rsidTr="00C14676">
        <w:trPr>
          <w:trHeight w:val="253"/>
        </w:trPr>
        <w:tc>
          <w:tcPr>
            <w:tcW w:w="3817" w:type="dxa"/>
            <w:vAlign w:val="center"/>
          </w:tcPr>
          <w:p w:rsidR="001F733C" w:rsidRPr="00C14676" w:rsidRDefault="001F733C">
            <w:pPr>
              <w:pStyle w:val="Default"/>
              <w:rPr>
                <w:sz w:val="20"/>
                <w:szCs w:val="22"/>
              </w:rPr>
            </w:pPr>
            <w:r w:rsidRPr="00C14676">
              <w:rPr>
                <w:sz w:val="20"/>
                <w:szCs w:val="22"/>
              </w:rPr>
              <w:t xml:space="preserve">Familie mit </w:t>
            </w:r>
            <w:r w:rsidRPr="00C14676">
              <w:rPr>
                <w:b/>
                <w:bCs/>
                <w:sz w:val="20"/>
                <w:szCs w:val="22"/>
              </w:rPr>
              <w:t xml:space="preserve">4 </w:t>
            </w:r>
            <w:r w:rsidRPr="00C14676">
              <w:rPr>
                <w:sz w:val="20"/>
                <w:szCs w:val="22"/>
              </w:rPr>
              <w:t xml:space="preserve">oder mehr Kindern: </w:t>
            </w:r>
          </w:p>
        </w:tc>
        <w:tc>
          <w:tcPr>
            <w:tcW w:w="3925" w:type="dxa"/>
            <w:vAlign w:val="center"/>
          </w:tcPr>
          <w:p w:rsidR="001F733C" w:rsidRPr="00C14676" w:rsidRDefault="00D32618" w:rsidP="003247B3">
            <w:pPr>
              <w:pStyle w:val="Default"/>
              <w:jc w:val="right"/>
              <w:rPr>
                <w:sz w:val="20"/>
                <w:szCs w:val="22"/>
              </w:rPr>
            </w:pPr>
            <w:r w:rsidRPr="00C14676">
              <w:rPr>
                <w:sz w:val="20"/>
                <w:szCs w:val="22"/>
              </w:rPr>
              <w:t xml:space="preserve">  </w:t>
            </w:r>
            <w:r w:rsidR="001002DB">
              <w:rPr>
                <w:sz w:val="20"/>
                <w:szCs w:val="22"/>
              </w:rPr>
              <w:t>9</w:t>
            </w:r>
            <w:r w:rsidR="003247B3">
              <w:rPr>
                <w:sz w:val="20"/>
                <w:szCs w:val="22"/>
              </w:rPr>
              <w:t>4</w:t>
            </w:r>
            <w:r w:rsidR="001F733C" w:rsidRPr="00C14676">
              <w:rPr>
                <w:sz w:val="20"/>
                <w:szCs w:val="22"/>
              </w:rPr>
              <w:t xml:space="preserve">,00 € </w:t>
            </w:r>
          </w:p>
        </w:tc>
        <w:tc>
          <w:tcPr>
            <w:tcW w:w="3925" w:type="dxa"/>
            <w:vAlign w:val="center"/>
          </w:tcPr>
          <w:p w:rsidR="001F733C" w:rsidRPr="00C14676" w:rsidRDefault="001002DB" w:rsidP="003247B3">
            <w:pPr>
              <w:pStyle w:val="Default"/>
              <w:jc w:val="right"/>
              <w:rPr>
                <w:sz w:val="20"/>
                <w:szCs w:val="22"/>
              </w:rPr>
            </w:pPr>
            <w:r>
              <w:rPr>
                <w:sz w:val="20"/>
                <w:szCs w:val="22"/>
              </w:rPr>
              <w:t>8</w:t>
            </w:r>
            <w:r w:rsidR="003247B3">
              <w:rPr>
                <w:sz w:val="20"/>
                <w:szCs w:val="22"/>
              </w:rPr>
              <w:t>2</w:t>
            </w:r>
            <w:r w:rsidR="001F733C" w:rsidRPr="00C14676">
              <w:rPr>
                <w:sz w:val="20"/>
                <w:szCs w:val="22"/>
              </w:rPr>
              <w:t xml:space="preserve">,00 € </w:t>
            </w:r>
          </w:p>
        </w:tc>
        <w:tc>
          <w:tcPr>
            <w:tcW w:w="3926" w:type="dxa"/>
            <w:vAlign w:val="center"/>
          </w:tcPr>
          <w:p w:rsidR="001F733C" w:rsidRPr="00C14676" w:rsidRDefault="001F733C" w:rsidP="003247B3">
            <w:pPr>
              <w:pStyle w:val="Default"/>
              <w:jc w:val="right"/>
              <w:rPr>
                <w:sz w:val="20"/>
                <w:szCs w:val="22"/>
              </w:rPr>
            </w:pPr>
            <w:r w:rsidRPr="00C14676">
              <w:rPr>
                <w:sz w:val="20"/>
                <w:szCs w:val="22"/>
              </w:rPr>
              <w:t>2</w:t>
            </w:r>
            <w:r w:rsidR="003247B3">
              <w:rPr>
                <w:sz w:val="20"/>
                <w:szCs w:val="22"/>
              </w:rPr>
              <w:t>8</w:t>
            </w:r>
            <w:r w:rsidRPr="00C14676">
              <w:rPr>
                <w:sz w:val="20"/>
                <w:szCs w:val="22"/>
              </w:rPr>
              <w:t xml:space="preserve">,00 € </w:t>
            </w:r>
          </w:p>
        </w:tc>
      </w:tr>
    </w:tbl>
    <w:p w:rsidR="00826792" w:rsidRPr="00D063D9" w:rsidRDefault="00826792" w:rsidP="001F733C">
      <w:pPr>
        <w:pStyle w:val="Default"/>
        <w:rPr>
          <w:sz w:val="28"/>
        </w:rPr>
      </w:pPr>
    </w:p>
    <w:p w:rsidR="001F733C" w:rsidRDefault="001F733C" w:rsidP="00D32618">
      <w:pPr>
        <w:pStyle w:val="Default"/>
        <w:pBdr>
          <w:top w:val="single" w:sz="4" w:space="1" w:color="auto" w:shadow="1"/>
          <w:left w:val="single" w:sz="4" w:space="1" w:color="auto" w:shadow="1"/>
          <w:bottom w:val="single" w:sz="4" w:space="1" w:color="auto" w:shadow="1"/>
          <w:right w:val="single" w:sz="4" w:space="4" w:color="auto" w:shadow="1"/>
        </w:pBdr>
        <w:shd w:val="clear" w:color="auto" w:fill="BFBFBF" w:themeFill="background1" w:themeFillShade="BF"/>
        <w:ind w:left="284" w:right="-53" w:hanging="284"/>
        <w:jc w:val="center"/>
        <w:rPr>
          <w:b/>
          <w:bCs/>
          <w:sz w:val="23"/>
          <w:szCs w:val="23"/>
        </w:rPr>
      </w:pPr>
      <w:r w:rsidRPr="001F733C">
        <w:rPr>
          <w:b/>
          <w:bCs/>
          <w:sz w:val="23"/>
          <w:szCs w:val="23"/>
        </w:rPr>
        <w:t xml:space="preserve"> </w:t>
      </w:r>
      <w:r>
        <w:rPr>
          <w:b/>
          <w:bCs/>
          <w:sz w:val="23"/>
          <w:szCs w:val="23"/>
        </w:rPr>
        <w:t xml:space="preserve">Kindergartengebühren für </w:t>
      </w:r>
      <w:proofErr w:type="spellStart"/>
      <w:r>
        <w:rPr>
          <w:b/>
          <w:bCs/>
          <w:sz w:val="23"/>
          <w:szCs w:val="23"/>
        </w:rPr>
        <w:t>Platzsharing</w:t>
      </w:r>
      <w:proofErr w:type="spellEnd"/>
      <w:r>
        <w:rPr>
          <w:b/>
          <w:bCs/>
          <w:sz w:val="23"/>
          <w:szCs w:val="23"/>
        </w:rPr>
        <w:t xml:space="preserve"> 201</w:t>
      </w:r>
      <w:r w:rsidR="003247B3">
        <w:rPr>
          <w:b/>
          <w:bCs/>
          <w:sz w:val="23"/>
          <w:szCs w:val="23"/>
        </w:rPr>
        <w:t>9</w:t>
      </w:r>
      <w:r>
        <w:rPr>
          <w:b/>
          <w:bCs/>
          <w:sz w:val="23"/>
          <w:szCs w:val="23"/>
        </w:rPr>
        <w:t>/20</w:t>
      </w:r>
      <w:r w:rsidR="003247B3">
        <w:rPr>
          <w:b/>
          <w:bCs/>
          <w:sz w:val="23"/>
          <w:szCs w:val="23"/>
        </w:rPr>
        <w:t>20</w:t>
      </w:r>
      <w:r>
        <w:rPr>
          <w:b/>
          <w:bCs/>
          <w:sz w:val="23"/>
          <w:szCs w:val="23"/>
        </w:rPr>
        <w:t xml:space="preserve"> </w:t>
      </w:r>
    </w:p>
    <w:p w:rsidR="001F733C" w:rsidRPr="00D32618" w:rsidRDefault="001F733C" w:rsidP="001F733C">
      <w:pPr>
        <w:pStyle w:val="Default"/>
        <w:rPr>
          <w:b/>
          <w:bCs/>
          <w:sz w:val="8"/>
          <w:szCs w:val="23"/>
        </w:rPr>
      </w:pPr>
    </w:p>
    <w:p w:rsidR="001F733C" w:rsidRPr="00D32618" w:rsidRDefault="001F733C" w:rsidP="00D32618">
      <w:pPr>
        <w:pStyle w:val="Default"/>
        <w:ind w:right="-53"/>
        <w:jc w:val="both"/>
        <w:rPr>
          <w:sz w:val="20"/>
          <w:szCs w:val="20"/>
        </w:rPr>
      </w:pPr>
      <w:r>
        <w:rPr>
          <w:sz w:val="20"/>
          <w:szCs w:val="20"/>
        </w:rPr>
        <w:t xml:space="preserve">Beim </w:t>
      </w:r>
      <w:proofErr w:type="spellStart"/>
      <w:r>
        <w:rPr>
          <w:sz w:val="20"/>
          <w:szCs w:val="20"/>
        </w:rPr>
        <w:t>Platzsharing</w:t>
      </w:r>
      <w:proofErr w:type="spellEnd"/>
      <w:r>
        <w:rPr>
          <w:sz w:val="20"/>
          <w:szCs w:val="20"/>
        </w:rPr>
        <w:t xml:space="preserve"> besuchen die Kinder unter 3 Jahren die Einrichtung nur an bestimmten Wochentagen. An welchen und auch an wie vielen Tagen in der Woche das Kind den Kindergarten besucht liegt an der Vereinbarung zwischen Eltern und Kindergartenleitung. Ein Anspruch auf bestimmte Betreuungstage besteht nicht. Den Wünschen der Eltern wird – soweit organisatorisch machbar – selbstverständlich nachgekommen. Die Betreuungskosten richten sich nach dem Alter des Kindes und danach, wie viele Kinder unter 18 Jahren im Haushalt leben. Die angegebenen Beträge sind die Kosten pro Kind und Monat </w:t>
      </w:r>
      <w:r w:rsidRPr="00003DC4">
        <w:rPr>
          <w:b/>
          <w:sz w:val="20"/>
          <w:szCs w:val="20"/>
        </w:rPr>
        <w:t>für jeweils einen betreuten Wochentag</w:t>
      </w:r>
      <w:r>
        <w:rPr>
          <w:sz w:val="20"/>
          <w:szCs w:val="20"/>
        </w:rPr>
        <w:t xml:space="preserve"> für die verlängerten Öffnungszeiten (VÖ) von 07:00 Uhr bis 13:30 Uhr. Die</w:t>
      </w:r>
      <w:r w:rsidR="00D32618" w:rsidRPr="00D32618">
        <w:rPr>
          <w:sz w:val="20"/>
          <w:szCs w:val="20"/>
        </w:rPr>
        <w:t xml:space="preserve"> </w:t>
      </w:r>
      <w:r w:rsidR="00D32618">
        <w:rPr>
          <w:sz w:val="20"/>
          <w:szCs w:val="20"/>
        </w:rPr>
        <w:t>Beträge sind jeweils zum 5. des aktuellen Monats fällig. Für den Monat August erfolgt keine Berechnung.</w:t>
      </w:r>
    </w:p>
    <w:p w:rsidR="001F733C" w:rsidRPr="00D063D9" w:rsidRDefault="001F733C" w:rsidP="001F733C">
      <w:pPr>
        <w:pStyle w:val="Default"/>
        <w:rPr>
          <w:sz w:val="12"/>
          <w:szCs w:val="23"/>
        </w:rPr>
      </w:pPr>
    </w:p>
    <w:tbl>
      <w:tblPr>
        <w:tblW w:w="116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2"/>
        <w:gridCol w:w="3919"/>
        <w:gridCol w:w="3933"/>
      </w:tblGrid>
      <w:tr w:rsidR="00D32618" w:rsidRPr="00C14676" w:rsidTr="00C14676">
        <w:trPr>
          <w:trHeight w:val="104"/>
        </w:trPr>
        <w:tc>
          <w:tcPr>
            <w:tcW w:w="3822" w:type="dxa"/>
            <w:vAlign w:val="center"/>
          </w:tcPr>
          <w:p w:rsidR="00D32618" w:rsidRPr="00C14676" w:rsidRDefault="00D32618">
            <w:pPr>
              <w:pStyle w:val="Default"/>
              <w:rPr>
                <w:sz w:val="20"/>
                <w:szCs w:val="22"/>
              </w:rPr>
            </w:pPr>
          </w:p>
        </w:tc>
        <w:tc>
          <w:tcPr>
            <w:tcW w:w="3919" w:type="dxa"/>
            <w:vAlign w:val="center"/>
          </w:tcPr>
          <w:p w:rsidR="00D32618" w:rsidRPr="00C14676" w:rsidRDefault="00D32618" w:rsidP="00D32618">
            <w:pPr>
              <w:pStyle w:val="Default"/>
              <w:jc w:val="right"/>
              <w:rPr>
                <w:sz w:val="20"/>
                <w:szCs w:val="22"/>
              </w:rPr>
            </w:pPr>
            <w:r w:rsidRPr="00C14676">
              <w:rPr>
                <w:b/>
                <w:bCs/>
                <w:sz w:val="20"/>
                <w:szCs w:val="22"/>
              </w:rPr>
              <w:t>Kinder von 8 Wochen bis 1 Jahr:</w:t>
            </w:r>
          </w:p>
        </w:tc>
        <w:tc>
          <w:tcPr>
            <w:tcW w:w="3933" w:type="dxa"/>
            <w:vAlign w:val="center"/>
          </w:tcPr>
          <w:p w:rsidR="00D32618" w:rsidRPr="00C14676" w:rsidRDefault="00D32618" w:rsidP="00D32618">
            <w:pPr>
              <w:pStyle w:val="Default"/>
              <w:jc w:val="right"/>
              <w:rPr>
                <w:sz w:val="20"/>
                <w:szCs w:val="22"/>
              </w:rPr>
            </w:pPr>
            <w:r w:rsidRPr="00C14676">
              <w:rPr>
                <w:b/>
                <w:bCs/>
                <w:sz w:val="20"/>
                <w:szCs w:val="22"/>
              </w:rPr>
              <w:t>Kinder von 1 bis 3 Jahre:</w:t>
            </w:r>
          </w:p>
        </w:tc>
      </w:tr>
      <w:tr w:rsidR="001F733C" w:rsidRPr="00C14676" w:rsidTr="00C14676">
        <w:trPr>
          <w:trHeight w:val="104"/>
        </w:trPr>
        <w:tc>
          <w:tcPr>
            <w:tcW w:w="3822" w:type="dxa"/>
            <w:vAlign w:val="center"/>
          </w:tcPr>
          <w:p w:rsidR="001F733C" w:rsidRPr="00C14676" w:rsidRDefault="001F733C">
            <w:pPr>
              <w:pStyle w:val="Default"/>
              <w:rPr>
                <w:sz w:val="20"/>
                <w:szCs w:val="22"/>
              </w:rPr>
            </w:pPr>
            <w:r w:rsidRPr="00C14676">
              <w:rPr>
                <w:sz w:val="20"/>
                <w:szCs w:val="22"/>
              </w:rPr>
              <w:t xml:space="preserve">Familie mit </w:t>
            </w:r>
            <w:r w:rsidRPr="00C14676">
              <w:rPr>
                <w:b/>
                <w:bCs/>
                <w:sz w:val="20"/>
                <w:szCs w:val="22"/>
              </w:rPr>
              <w:t xml:space="preserve">1 </w:t>
            </w:r>
            <w:r w:rsidRPr="00C14676">
              <w:rPr>
                <w:sz w:val="20"/>
                <w:szCs w:val="22"/>
              </w:rPr>
              <w:t xml:space="preserve">Kind: </w:t>
            </w:r>
          </w:p>
        </w:tc>
        <w:tc>
          <w:tcPr>
            <w:tcW w:w="3919" w:type="dxa"/>
            <w:vAlign w:val="center"/>
          </w:tcPr>
          <w:p w:rsidR="001F733C" w:rsidRPr="00C14676" w:rsidRDefault="001F733C" w:rsidP="003247B3">
            <w:pPr>
              <w:pStyle w:val="Default"/>
              <w:jc w:val="right"/>
              <w:rPr>
                <w:sz w:val="20"/>
                <w:szCs w:val="22"/>
              </w:rPr>
            </w:pPr>
            <w:r w:rsidRPr="00C14676">
              <w:rPr>
                <w:sz w:val="20"/>
                <w:szCs w:val="22"/>
              </w:rPr>
              <w:t>1</w:t>
            </w:r>
            <w:r w:rsidR="001002DB">
              <w:rPr>
                <w:sz w:val="20"/>
                <w:szCs w:val="22"/>
              </w:rPr>
              <w:t>1</w:t>
            </w:r>
            <w:r w:rsidR="003247B3">
              <w:rPr>
                <w:sz w:val="20"/>
                <w:szCs w:val="22"/>
              </w:rPr>
              <w:t>8</w:t>
            </w:r>
            <w:r w:rsidRPr="00C14676">
              <w:rPr>
                <w:sz w:val="20"/>
                <w:szCs w:val="22"/>
              </w:rPr>
              <w:t xml:space="preserve">,00 € </w:t>
            </w:r>
          </w:p>
        </w:tc>
        <w:tc>
          <w:tcPr>
            <w:tcW w:w="3933" w:type="dxa"/>
            <w:vAlign w:val="center"/>
          </w:tcPr>
          <w:p w:rsidR="001F733C" w:rsidRPr="00C14676" w:rsidRDefault="001002DB" w:rsidP="003247B3">
            <w:pPr>
              <w:pStyle w:val="Default"/>
              <w:jc w:val="right"/>
              <w:rPr>
                <w:sz w:val="20"/>
                <w:szCs w:val="22"/>
              </w:rPr>
            </w:pPr>
            <w:r>
              <w:rPr>
                <w:sz w:val="20"/>
                <w:szCs w:val="22"/>
              </w:rPr>
              <w:t>8</w:t>
            </w:r>
            <w:r w:rsidR="003247B3">
              <w:rPr>
                <w:sz w:val="20"/>
                <w:szCs w:val="22"/>
              </w:rPr>
              <w:t>2</w:t>
            </w:r>
            <w:r w:rsidR="001F733C" w:rsidRPr="00C14676">
              <w:rPr>
                <w:sz w:val="20"/>
                <w:szCs w:val="22"/>
              </w:rPr>
              <w:t xml:space="preserve">,00 € </w:t>
            </w:r>
          </w:p>
        </w:tc>
      </w:tr>
      <w:tr w:rsidR="001F733C" w:rsidRPr="00C14676" w:rsidTr="00C14676">
        <w:trPr>
          <w:trHeight w:val="104"/>
        </w:trPr>
        <w:tc>
          <w:tcPr>
            <w:tcW w:w="3822" w:type="dxa"/>
            <w:vAlign w:val="center"/>
          </w:tcPr>
          <w:p w:rsidR="001F733C" w:rsidRPr="00C14676" w:rsidRDefault="001F733C">
            <w:pPr>
              <w:pStyle w:val="Default"/>
              <w:rPr>
                <w:sz w:val="20"/>
                <w:szCs w:val="22"/>
              </w:rPr>
            </w:pPr>
            <w:r w:rsidRPr="00C14676">
              <w:rPr>
                <w:sz w:val="20"/>
                <w:szCs w:val="22"/>
              </w:rPr>
              <w:t xml:space="preserve">Familie mit </w:t>
            </w:r>
            <w:r w:rsidRPr="00C14676">
              <w:rPr>
                <w:b/>
                <w:bCs/>
                <w:sz w:val="20"/>
                <w:szCs w:val="22"/>
              </w:rPr>
              <w:t xml:space="preserve">2 </w:t>
            </w:r>
            <w:r w:rsidRPr="00C14676">
              <w:rPr>
                <w:sz w:val="20"/>
                <w:szCs w:val="22"/>
              </w:rPr>
              <w:t xml:space="preserve">Kindern: </w:t>
            </w:r>
          </w:p>
        </w:tc>
        <w:tc>
          <w:tcPr>
            <w:tcW w:w="3919" w:type="dxa"/>
            <w:vAlign w:val="center"/>
          </w:tcPr>
          <w:p w:rsidR="001F733C" w:rsidRPr="00C14676" w:rsidRDefault="003247B3" w:rsidP="001002DB">
            <w:pPr>
              <w:pStyle w:val="Default"/>
              <w:jc w:val="right"/>
              <w:rPr>
                <w:sz w:val="20"/>
                <w:szCs w:val="22"/>
              </w:rPr>
            </w:pPr>
            <w:r>
              <w:rPr>
                <w:sz w:val="20"/>
                <w:szCs w:val="22"/>
              </w:rPr>
              <w:t>92</w:t>
            </w:r>
            <w:r w:rsidR="001F733C" w:rsidRPr="00C14676">
              <w:rPr>
                <w:sz w:val="20"/>
                <w:szCs w:val="22"/>
              </w:rPr>
              <w:t xml:space="preserve">,00 € </w:t>
            </w:r>
          </w:p>
        </w:tc>
        <w:tc>
          <w:tcPr>
            <w:tcW w:w="3933" w:type="dxa"/>
            <w:vAlign w:val="center"/>
          </w:tcPr>
          <w:p w:rsidR="001F733C" w:rsidRPr="00C14676" w:rsidRDefault="001002DB" w:rsidP="003247B3">
            <w:pPr>
              <w:pStyle w:val="Default"/>
              <w:jc w:val="right"/>
              <w:rPr>
                <w:sz w:val="20"/>
                <w:szCs w:val="22"/>
              </w:rPr>
            </w:pPr>
            <w:r>
              <w:rPr>
                <w:sz w:val="20"/>
                <w:szCs w:val="22"/>
              </w:rPr>
              <w:t>6</w:t>
            </w:r>
            <w:r w:rsidR="003247B3">
              <w:rPr>
                <w:sz w:val="20"/>
                <w:szCs w:val="22"/>
              </w:rPr>
              <w:t>2</w:t>
            </w:r>
            <w:r w:rsidR="001F733C" w:rsidRPr="00C14676">
              <w:rPr>
                <w:sz w:val="20"/>
                <w:szCs w:val="22"/>
              </w:rPr>
              <w:t xml:space="preserve">,00 € </w:t>
            </w:r>
          </w:p>
        </w:tc>
      </w:tr>
      <w:tr w:rsidR="001F733C" w:rsidRPr="00C14676" w:rsidTr="00C14676">
        <w:trPr>
          <w:trHeight w:val="104"/>
        </w:trPr>
        <w:tc>
          <w:tcPr>
            <w:tcW w:w="3822" w:type="dxa"/>
            <w:vAlign w:val="center"/>
          </w:tcPr>
          <w:p w:rsidR="001F733C" w:rsidRPr="00C14676" w:rsidRDefault="001F733C">
            <w:pPr>
              <w:pStyle w:val="Default"/>
              <w:rPr>
                <w:sz w:val="20"/>
                <w:szCs w:val="22"/>
              </w:rPr>
            </w:pPr>
            <w:r w:rsidRPr="00C14676">
              <w:rPr>
                <w:sz w:val="20"/>
                <w:szCs w:val="22"/>
              </w:rPr>
              <w:t xml:space="preserve">Familie mit </w:t>
            </w:r>
            <w:r w:rsidRPr="00C14676">
              <w:rPr>
                <w:b/>
                <w:bCs/>
                <w:sz w:val="20"/>
                <w:szCs w:val="22"/>
              </w:rPr>
              <w:t xml:space="preserve">3 </w:t>
            </w:r>
            <w:r w:rsidRPr="00C14676">
              <w:rPr>
                <w:sz w:val="20"/>
                <w:szCs w:val="22"/>
              </w:rPr>
              <w:t xml:space="preserve">Kindern: </w:t>
            </w:r>
          </w:p>
        </w:tc>
        <w:tc>
          <w:tcPr>
            <w:tcW w:w="3919" w:type="dxa"/>
            <w:vAlign w:val="center"/>
          </w:tcPr>
          <w:p w:rsidR="001F733C" w:rsidRPr="00C14676" w:rsidRDefault="001002DB" w:rsidP="003247B3">
            <w:pPr>
              <w:pStyle w:val="Default"/>
              <w:jc w:val="right"/>
              <w:rPr>
                <w:sz w:val="20"/>
                <w:szCs w:val="22"/>
              </w:rPr>
            </w:pPr>
            <w:r>
              <w:rPr>
                <w:sz w:val="20"/>
                <w:szCs w:val="22"/>
              </w:rPr>
              <w:t>7</w:t>
            </w:r>
            <w:r w:rsidR="003247B3">
              <w:rPr>
                <w:sz w:val="20"/>
                <w:szCs w:val="22"/>
              </w:rPr>
              <w:t>6</w:t>
            </w:r>
            <w:r w:rsidR="001F733C" w:rsidRPr="00C14676">
              <w:rPr>
                <w:sz w:val="20"/>
                <w:szCs w:val="22"/>
              </w:rPr>
              <w:t xml:space="preserve">,00 € </w:t>
            </w:r>
          </w:p>
        </w:tc>
        <w:tc>
          <w:tcPr>
            <w:tcW w:w="3933" w:type="dxa"/>
            <w:vAlign w:val="center"/>
          </w:tcPr>
          <w:p w:rsidR="001F733C" w:rsidRPr="00C14676" w:rsidRDefault="001002DB" w:rsidP="003247B3">
            <w:pPr>
              <w:pStyle w:val="Default"/>
              <w:jc w:val="right"/>
              <w:rPr>
                <w:sz w:val="20"/>
                <w:szCs w:val="22"/>
              </w:rPr>
            </w:pPr>
            <w:r>
              <w:rPr>
                <w:sz w:val="20"/>
                <w:szCs w:val="22"/>
              </w:rPr>
              <w:t>5</w:t>
            </w:r>
            <w:r w:rsidR="003247B3">
              <w:rPr>
                <w:sz w:val="20"/>
                <w:szCs w:val="22"/>
              </w:rPr>
              <w:t>2</w:t>
            </w:r>
            <w:r w:rsidR="001F733C" w:rsidRPr="00C14676">
              <w:rPr>
                <w:sz w:val="20"/>
                <w:szCs w:val="22"/>
              </w:rPr>
              <w:t xml:space="preserve">,00 € </w:t>
            </w:r>
          </w:p>
        </w:tc>
      </w:tr>
      <w:tr w:rsidR="001F733C" w:rsidRPr="00C14676" w:rsidTr="00C14676">
        <w:trPr>
          <w:trHeight w:val="104"/>
        </w:trPr>
        <w:tc>
          <w:tcPr>
            <w:tcW w:w="3822" w:type="dxa"/>
            <w:vAlign w:val="center"/>
          </w:tcPr>
          <w:p w:rsidR="001F733C" w:rsidRPr="00C14676" w:rsidRDefault="001F733C">
            <w:pPr>
              <w:pStyle w:val="Default"/>
              <w:rPr>
                <w:sz w:val="20"/>
                <w:szCs w:val="22"/>
              </w:rPr>
            </w:pPr>
            <w:r w:rsidRPr="00C14676">
              <w:rPr>
                <w:sz w:val="20"/>
                <w:szCs w:val="22"/>
              </w:rPr>
              <w:t xml:space="preserve">Familie mit </w:t>
            </w:r>
            <w:r w:rsidRPr="00C14676">
              <w:rPr>
                <w:b/>
                <w:bCs/>
                <w:sz w:val="20"/>
                <w:szCs w:val="22"/>
              </w:rPr>
              <w:t xml:space="preserve">4 </w:t>
            </w:r>
            <w:r w:rsidRPr="00C14676">
              <w:rPr>
                <w:sz w:val="20"/>
                <w:szCs w:val="22"/>
              </w:rPr>
              <w:t xml:space="preserve">oder mehr Kindern: </w:t>
            </w:r>
          </w:p>
        </w:tc>
        <w:tc>
          <w:tcPr>
            <w:tcW w:w="3919" w:type="dxa"/>
            <w:vAlign w:val="center"/>
          </w:tcPr>
          <w:p w:rsidR="001F733C" w:rsidRPr="00C14676" w:rsidRDefault="001002DB" w:rsidP="003247B3">
            <w:pPr>
              <w:pStyle w:val="Default"/>
              <w:jc w:val="right"/>
              <w:rPr>
                <w:sz w:val="20"/>
                <w:szCs w:val="22"/>
              </w:rPr>
            </w:pPr>
            <w:r>
              <w:rPr>
                <w:sz w:val="20"/>
                <w:szCs w:val="22"/>
              </w:rPr>
              <w:t>3</w:t>
            </w:r>
            <w:r w:rsidR="003247B3">
              <w:rPr>
                <w:sz w:val="20"/>
                <w:szCs w:val="22"/>
              </w:rPr>
              <w:t>2</w:t>
            </w:r>
            <w:r w:rsidR="001F733C" w:rsidRPr="00C14676">
              <w:rPr>
                <w:sz w:val="20"/>
                <w:szCs w:val="22"/>
              </w:rPr>
              <w:t xml:space="preserve">,00 € </w:t>
            </w:r>
          </w:p>
        </w:tc>
        <w:tc>
          <w:tcPr>
            <w:tcW w:w="3933" w:type="dxa"/>
            <w:vAlign w:val="center"/>
          </w:tcPr>
          <w:p w:rsidR="001F733C" w:rsidRPr="00C14676" w:rsidRDefault="001002DB" w:rsidP="003247B3">
            <w:pPr>
              <w:pStyle w:val="Default"/>
              <w:jc w:val="right"/>
              <w:rPr>
                <w:sz w:val="20"/>
                <w:szCs w:val="22"/>
              </w:rPr>
            </w:pPr>
            <w:r>
              <w:rPr>
                <w:sz w:val="20"/>
                <w:szCs w:val="22"/>
              </w:rPr>
              <w:t>2</w:t>
            </w:r>
            <w:r w:rsidR="003247B3">
              <w:rPr>
                <w:sz w:val="20"/>
                <w:szCs w:val="22"/>
              </w:rPr>
              <w:t>6</w:t>
            </w:r>
            <w:r w:rsidR="001F733C" w:rsidRPr="00C14676">
              <w:rPr>
                <w:sz w:val="20"/>
                <w:szCs w:val="22"/>
              </w:rPr>
              <w:t xml:space="preserve">,00 € </w:t>
            </w:r>
          </w:p>
        </w:tc>
      </w:tr>
    </w:tbl>
    <w:p w:rsidR="00826792" w:rsidRPr="00D063D9" w:rsidRDefault="00826792" w:rsidP="00D063D9">
      <w:pPr>
        <w:pStyle w:val="Default"/>
        <w:rPr>
          <w:sz w:val="28"/>
        </w:rPr>
      </w:pPr>
    </w:p>
    <w:p w:rsidR="00D32618" w:rsidRDefault="00D32618" w:rsidP="00D32618">
      <w:pPr>
        <w:pStyle w:val="Default"/>
        <w:pBdr>
          <w:top w:val="single" w:sz="4" w:space="1" w:color="auto" w:shadow="1"/>
          <w:left w:val="single" w:sz="4" w:space="1" w:color="auto" w:shadow="1"/>
          <w:bottom w:val="single" w:sz="4" w:space="1" w:color="auto" w:shadow="1"/>
          <w:right w:val="single" w:sz="4" w:space="4" w:color="auto" w:shadow="1"/>
        </w:pBdr>
        <w:shd w:val="clear" w:color="auto" w:fill="BFBFBF" w:themeFill="background1" w:themeFillShade="BF"/>
        <w:ind w:left="284" w:right="-53" w:hanging="284"/>
        <w:jc w:val="center"/>
        <w:rPr>
          <w:b/>
          <w:bCs/>
          <w:sz w:val="23"/>
          <w:szCs w:val="23"/>
        </w:rPr>
      </w:pPr>
      <w:r>
        <w:rPr>
          <w:b/>
          <w:bCs/>
          <w:sz w:val="23"/>
          <w:szCs w:val="23"/>
        </w:rPr>
        <w:t xml:space="preserve">Kosten für Ganztagsbetreuung </w:t>
      </w:r>
    </w:p>
    <w:p w:rsidR="00D32618" w:rsidRPr="00D32618" w:rsidRDefault="00D32618" w:rsidP="00D32618">
      <w:pPr>
        <w:pStyle w:val="Default"/>
        <w:rPr>
          <w:b/>
          <w:bCs/>
          <w:sz w:val="8"/>
          <w:szCs w:val="23"/>
        </w:rPr>
      </w:pPr>
    </w:p>
    <w:p w:rsidR="00D32618" w:rsidRDefault="00D32618" w:rsidP="00D32618">
      <w:pPr>
        <w:pStyle w:val="Default"/>
        <w:ind w:right="-53"/>
        <w:jc w:val="both"/>
        <w:rPr>
          <w:sz w:val="20"/>
          <w:szCs w:val="20"/>
        </w:rPr>
      </w:pPr>
      <w:r w:rsidRPr="00D32618">
        <w:rPr>
          <w:sz w:val="20"/>
          <w:szCs w:val="20"/>
        </w:rPr>
        <w:t xml:space="preserve">Unabhängig von der Anzahl der Kinder in der Familie </w:t>
      </w:r>
      <w:r w:rsidR="00826792">
        <w:rPr>
          <w:sz w:val="20"/>
          <w:szCs w:val="20"/>
        </w:rPr>
        <w:t xml:space="preserve">wird für die Nachmittagsbetreuung pro betreutem Nachmittag ein monatlicher Beitrag erhoben. Zusätzlich werden für das Mittagessen </w:t>
      </w:r>
      <w:r w:rsidR="00C14676">
        <w:rPr>
          <w:sz w:val="20"/>
          <w:szCs w:val="20"/>
        </w:rPr>
        <w:t xml:space="preserve">(optional monatlich buchbar) </w:t>
      </w:r>
      <w:r w:rsidR="00826792">
        <w:rPr>
          <w:sz w:val="20"/>
          <w:szCs w:val="20"/>
        </w:rPr>
        <w:t xml:space="preserve">und den Snack </w:t>
      </w:r>
      <w:r w:rsidR="00C14676">
        <w:rPr>
          <w:sz w:val="20"/>
          <w:szCs w:val="20"/>
        </w:rPr>
        <w:t xml:space="preserve">(verpflichtend) </w:t>
      </w:r>
      <w:r w:rsidR="00826792">
        <w:rPr>
          <w:sz w:val="20"/>
          <w:szCs w:val="20"/>
        </w:rPr>
        <w:t xml:space="preserve">Kosten erhoben. Beim Mittagessen werden die Kosten </w:t>
      </w:r>
      <w:r w:rsidR="00C14676">
        <w:rPr>
          <w:sz w:val="20"/>
          <w:szCs w:val="20"/>
        </w:rPr>
        <w:t>des Zulieferers</w:t>
      </w:r>
      <w:r w:rsidR="00826792">
        <w:rPr>
          <w:sz w:val="20"/>
          <w:szCs w:val="20"/>
        </w:rPr>
        <w:t xml:space="preserve"> </w:t>
      </w:r>
      <w:r w:rsidR="00C14676">
        <w:rPr>
          <w:sz w:val="20"/>
          <w:szCs w:val="20"/>
        </w:rPr>
        <w:t xml:space="preserve">ohne Aufschlag </w:t>
      </w:r>
      <w:r w:rsidR="00826792">
        <w:rPr>
          <w:sz w:val="20"/>
          <w:szCs w:val="20"/>
        </w:rPr>
        <w:t>weiterberechnet. Hier können sich die Kosten verändern, wenn sich die Preise des Zulieferers verändern.</w:t>
      </w:r>
      <w:r w:rsidR="00C14676">
        <w:rPr>
          <w:sz w:val="20"/>
          <w:szCs w:val="20"/>
        </w:rPr>
        <w:t xml:space="preserve"> Im Krankheitsfall kann das Mittagessen vom Kindergarten nur bis spätestens 09:00 Uhr storniert werden. Erfolgt die Krankmeldung später, erfolgt auch für den Krankheitstag eine Kostenberechnung. </w:t>
      </w:r>
    </w:p>
    <w:p w:rsidR="00826792" w:rsidRPr="00D063D9" w:rsidRDefault="00826792" w:rsidP="00D063D9">
      <w:pPr>
        <w:pStyle w:val="Default"/>
        <w:rPr>
          <w:sz w:val="12"/>
          <w:szCs w:val="23"/>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0"/>
        <w:gridCol w:w="3924"/>
        <w:gridCol w:w="3924"/>
        <w:gridCol w:w="3925"/>
      </w:tblGrid>
      <w:tr w:rsidR="00826792" w:rsidTr="00826792">
        <w:trPr>
          <w:trHeight w:val="253"/>
        </w:trPr>
        <w:tc>
          <w:tcPr>
            <w:tcW w:w="3820" w:type="dxa"/>
          </w:tcPr>
          <w:p w:rsidR="00826792" w:rsidRDefault="00826792" w:rsidP="0052580B">
            <w:pPr>
              <w:pStyle w:val="Default"/>
              <w:rPr>
                <w:sz w:val="22"/>
                <w:szCs w:val="22"/>
              </w:rPr>
            </w:pPr>
          </w:p>
        </w:tc>
        <w:tc>
          <w:tcPr>
            <w:tcW w:w="3924" w:type="dxa"/>
          </w:tcPr>
          <w:p w:rsidR="00826792" w:rsidRDefault="00826792" w:rsidP="0052580B">
            <w:pPr>
              <w:pStyle w:val="Default"/>
              <w:jc w:val="right"/>
              <w:rPr>
                <w:sz w:val="22"/>
                <w:szCs w:val="22"/>
              </w:rPr>
            </w:pPr>
            <w:r>
              <w:rPr>
                <w:b/>
                <w:bCs/>
                <w:sz w:val="22"/>
                <w:szCs w:val="22"/>
              </w:rPr>
              <w:t>Kinder von 8 Wochen bis 1 Jahr:</w:t>
            </w:r>
          </w:p>
        </w:tc>
        <w:tc>
          <w:tcPr>
            <w:tcW w:w="3924" w:type="dxa"/>
          </w:tcPr>
          <w:p w:rsidR="00826792" w:rsidRDefault="00826792" w:rsidP="0052580B">
            <w:pPr>
              <w:pStyle w:val="Default"/>
              <w:jc w:val="right"/>
              <w:rPr>
                <w:sz w:val="22"/>
                <w:szCs w:val="22"/>
              </w:rPr>
            </w:pPr>
            <w:r>
              <w:rPr>
                <w:b/>
                <w:bCs/>
                <w:sz w:val="22"/>
                <w:szCs w:val="22"/>
              </w:rPr>
              <w:t>Kinder von 1 bis 3 Jahre:</w:t>
            </w:r>
          </w:p>
        </w:tc>
        <w:tc>
          <w:tcPr>
            <w:tcW w:w="3925" w:type="dxa"/>
          </w:tcPr>
          <w:p w:rsidR="00826792" w:rsidRDefault="00826792" w:rsidP="0052580B">
            <w:pPr>
              <w:pStyle w:val="Default"/>
              <w:jc w:val="right"/>
              <w:rPr>
                <w:sz w:val="22"/>
                <w:szCs w:val="22"/>
              </w:rPr>
            </w:pPr>
            <w:r>
              <w:rPr>
                <w:b/>
                <w:bCs/>
                <w:sz w:val="22"/>
                <w:szCs w:val="22"/>
              </w:rPr>
              <w:t>Kinder über 3 Jahre</w:t>
            </w:r>
          </w:p>
        </w:tc>
      </w:tr>
      <w:tr w:rsidR="00826792" w:rsidTr="00826792">
        <w:trPr>
          <w:trHeight w:val="253"/>
        </w:trPr>
        <w:tc>
          <w:tcPr>
            <w:tcW w:w="3820" w:type="dxa"/>
          </w:tcPr>
          <w:p w:rsidR="00826792" w:rsidRDefault="00826792" w:rsidP="00826792">
            <w:pPr>
              <w:pStyle w:val="Default"/>
              <w:rPr>
                <w:sz w:val="22"/>
                <w:szCs w:val="22"/>
              </w:rPr>
            </w:pPr>
            <w:r w:rsidRPr="00003DC4">
              <w:rPr>
                <w:sz w:val="20"/>
                <w:szCs w:val="22"/>
              </w:rPr>
              <w:t>Nachmittagsbetreuung</w:t>
            </w:r>
            <w:r>
              <w:rPr>
                <w:sz w:val="22"/>
                <w:szCs w:val="22"/>
              </w:rPr>
              <w:t xml:space="preserve"> </w:t>
            </w:r>
          </w:p>
          <w:p w:rsidR="00826792" w:rsidRDefault="00826792" w:rsidP="00003DC4">
            <w:pPr>
              <w:pStyle w:val="Default"/>
              <w:rPr>
                <w:sz w:val="22"/>
                <w:szCs w:val="22"/>
              </w:rPr>
            </w:pPr>
            <w:r w:rsidRPr="00826792">
              <w:rPr>
                <w:sz w:val="18"/>
                <w:szCs w:val="22"/>
              </w:rPr>
              <w:t>(</w:t>
            </w:r>
            <w:r w:rsidR="00003DC4">
              <w:rPr>
                <w:sz w:val="18"/>
                <w:szCs w:val="22"/>
              </w:rPr>
              <w:t xml:space="preserve">Monatlich </w:t>
            </w:r>
            <w:r w:rsidRPr="00826792">
              <w:rPr>
                <w:sz w:val="18"/>
                <w:szCs w:val="22"/>
              </w:rPr>
              <w:t xml:space="preserve">pro betreutem </w:t>
            </w:r>
            <w:r w:rsidR="00003DC4">
              <w:rPr>
                <w:sz w:val="18"/>
                <w:szCs w:val="22"/>
              </w:rPr>
              <w:t>Nachmittag</w:t>
            </w:r>
            <w:r w:rsidRPr="00826792">
              <w:rPr>
                <w:sz w:val="18"/>
                <w:szCs w:val="22"/>
              </w:rPr>
              <w:t>)</w:t>
            </w:r>
          </w:p>
        </w:tc>
        <w:tc>
          <w:tcPr>
            <w:tcW w:w="3924" w:type="dxa"/>
          </w:tcPr>
          <w:p w:rsidR="00826792" w:rsidRPr="00003DC4" w:rsidRDefault="003247B3" w:rsidP="0052580B">
            <w:pPr>
              <w:pStyle w:val="Default"/>
              <w:jc w:val="right"/>
              <w:rPr>
                <w:sz w:val="20"/>
                <w:szCs w:val="22"/>
              </w:rPr>
            </w:pPr>
            <w:r>
              <w:rPr>
                <w:sz w:val="20"/>
                <w:szCs w:val="22"/>
              </w:rPr>
              <w:t>62</w:t>
            </w:r>
            <w:r w:rsidR="00826792" w:rsidRPr="00003DC4">
              <w:rPr>
                <w:sz w:val="20"/>
                <w:szCs w:val="22"/>
              </w:rPr>
              <w:t>,00 €</w:t>
            </w:r>
          </w:p>
        </w:tc>
        <w:tc>
          <w:tcPr>
            <w:tcW w:w="3924" w:type="dxa"/>
          </w:tcPr>
          <w:p w:rsidR="00826792" w:rsidRPr="00003DC4" w:rsidRDefault="003247B3" w:rsidP="0052580B">
            <w:pPr>
              <w:pStyle w:val="Default"/>
              <w:jc w:val="right"/>
              <w:rPr>
                <w:sz w:val="20"/>
                <w:szCs w:val="22"/>
              </w:rPr>
            </w:pPr>
            <w:r>
              <w:rPr>
                <w:sz w:val="20"/>
                <w:szCs w:val="22"/>
              </w:rPr>
              <w:t>48</w:t>
            </w:r>
            <w:r w:rsidR="00826792" w:rsidRPr="00003DC4">
              <w:rPr>
                <w:sz w:val="20"/>
                <w:szCs w:val="22"/>
              </w:rPr>
              <w:t>,00 €</w:t>
            </w:r>
          </w:p>
        </w:tc>
        <w:tc>
          <w:tcPr>
            <w:tcW w:w="3925" w:type="dxa"/>
          </w:tcPr>
          <w:p w:rsidR="00826792" w:rsidRPr="00003DC4" w:rsidRDefault="003247B3" w:rsidP="007761B2">
            <w:pPr>
              <w:pStyle w:val="Default"/>
              <w:jc w:val="right"/>
              <w:rPr>
                <w:sz w:val="20"/>
                <w:szCs w:val="22"/>
              </w:rPr>
            </w:pPr>
            <w:r>
              <w:rPr>
                <w:sz w:val="20"/>
                <w:szCs w:val="22"/>
              </w:rPr>
              <w:t>21</w:t>
            </w:r>
            <w:r w:rsidR="00826792" w:rsidRPr="00003DC4">
              <w:rPr>
                <w:sz w:val="20"/>
                <w:szCs w:val="22"/>
              </w:rPr>
              <w:t>,00 €</w:t>
            </w:r>
          </w:p>
        </w:tc>
      </w:tr>
      <w:tr w:rsidR="00826792" w:rsidTr="00826792">
        <w:trPr>
          <w:trHeight w:val="253"/>
        </w:trPr>
        <w:tc>
          <w:tcPr>
            <w:tcW w:w="3820" w:type="dxa"/>
          </w:tcPr>
          <w:p w:rsidR="00826792" w:rsidRDefault="00826792" w:rsidP="00826792">
            <w:pPr>
              <w:pStyle w:val="Default"/>
              <w:rPr>
                <w:sz w:val="22"/>
                <w:szCs w:val="22"/>
              </w:rPr>
            </w:pPr>
            <w:r w:rsidRPr="00003DC4">
              <w:rPr>
                <w:sz w:val="20"/>
                <w:szCs w:val="22"/>
              </w:rPr>
              <w:t>Mittagessen</w:t>
            </w:r>
            <w:r w:rsidR="00003DC4" w:rsidRPr="00003DC4">
              <w:rPr>
                <w:sz w:val="20"/>
                <w:szCs w:val="22"/>
              </w:rPr>
              <w:t xml:space="preserve"> </w:t>
            </w:r>
            <w:r w:rsidR="00003DC4" w:rsidRPr="00003DC4">
              <w:rPr>
                <w:sz w:val="18"/>
                <w:szCs w:val="22"/>
              </w:rPr>
              <w:t>(pro Essen)</w:t>
            </w:r>
          </w:p>
        </w:tc>
        <w:tc>
          <w:tcPr>
            <w:tcW w:w="3924" w:type="dxa"/>
          </w:tcPr>
          <w:p w:rsidR="00826792" w:rsidRPr="00003DC4" w:rsidRDefault="00826792" w:rsidP="0052580B">
            <w:pPr>
              <w:pStyle w:val="Default"/>
              <w:jc w:val="right"/>
              <w:rPr>
                <w:sz w:val="20"/>
                <w:szCs w:val="22"/>
              </w:rPr>
            </w:pPr>
            <w:r w:rsidRPr="00003DC4">
              <w:rPr>
                <w:sz w:val="20"/>
                <w:szCs w:val="22"/>
              </w:rPr>
              <w:t>4,00 €</w:t>
            </w:r>
          </w:p>
        </w:tc>
        <w:tc>
          <w:tcPr>
            <w:tcW w:w="3924" w:type="dxa"/>
          </w:tcPr>
          <w:p w:rsidR="00826792" w:rsidRPr="00003DC4" w:rsidRDefault="00826792" w:rsidP="0052580B">
            <w:pPr>
              <w:pStyle w:val="Default"/>
              <w:jc w:val="right"/>
              <w:rPr>
                <w:sz w:val="20"/>
                <w:szCs w:val="22"/>
              </w:rPr>
            </w:pPr>
            <w:r w:rsidRPr="00003DC4">
              <w:rPr>
                <w:sz w:val="20"/>
                <w:szCs w:val="22"/>
              </w:rPr>
              <w:t>4,00 €</w:t>
            </w:r>
          </w:p>
        </w:tc>
        <w:tc>
          <w:tcPr>
            <w:tcW w:w="3925" w:type="dxa"/>
          </w:tcPr>
          <w:p w:rsidR="00826792" w:rsidRPr="00003DC4" w:rsidRDefault="00826792" w:rsidP="0052580B">
            <w:pPr>
              <w:pStyle w:val="Default"/>
              <w:jc w:val="right"/>
              <w:rPr>
                <w:sz w:val="20"/>
                <w:szCs w:val="22"/>
              </w:rPr>
            </w:pPr>
            <w:r w:rsidRPr="00003DC4">
              <w:rPr>
                <w:sz w:val="20"/>
                <w:szCs w:val="22"/>
              </w:rPr>
              <w:t>4,00 €</w:t>
            </w:r>
          </w:p>
        </w:tc>
      </w:tr>
      <w:tr w:rsidR="00826792" w:rsidTr="00826792">
        <w:trPr>
          <w:trHeight w:val="253"/>
        </w:trPr>
        <w:tc>
          <w:tcPr>
            <w:tcW w:w="3820" w:type="dxa"/>
          </w:tcPr>
          <w:p w:rsidR="00826792" w:rsidRDefault="00826792" w:rsidP="00826792">
            <w:pPr>
              <w:pStyle w:val="Default"/>
              <w:rPr>
                <w:sz w:val="22"/>
                <w:szCs w:val="22"/>
              </w:rPr>
            </w:pPr>
            <w:r w:rsidRPr="00003DC4">
              <w:rPr>
                <w:sz w:val="20"/>
                <w:szCs w:val="22"/>
              </w:rPr>
              <w:t>Nachmittagssnack</w:t>
            </w:r>
            <w:r w:rsidR="00003DC4" w:rsidRPr="00003DC4">
              <w:rPr>
                <w:sz w:val="20"/>
                <w:szCs w:val="22"/>
              </w:rPr>
              <w:t xml:space="preserve"> </w:t>
            </w:r>
            <w:r w:rsidR="00003DC4" w:rsidRPr="00003DC4">
              <w:rPr>
                <w:sz w:val="18"/>
                <w:szCs w:val="22"/>
              </w:rPr>
              <w:t>(pro Snack)</w:t>
            </w:r>
          </w:p>
        </w:tc>
        <w:tc>
          <w:tcPr>
            <w:tcW w:w="3924" w:type="dxa"/>
          </w:tcPr>
          <w:p w:rsidR="00826792" w:rsidRPr="00003DC4" w:rsidRDefault="00826792" w:rsidP="0052580B">
            <w:pPr>
              <w:pStyle w:val="Default"/>
              <w:jc w:val="right"/>
              <w:rPr>
                <w:sz w:val="20"/>
                <w:szCs w:val="22"/>
              </w:rPr>
            </w:pPr>
            <w:r w:rsidRPr="00003DC4">
              <w:rPr>
                <w:sz w:val="20"/>
                <w:szCs w:val="22"/>
              </w:rPr>
              <w:t>1,00 €</w:t>
            </w:r>
          </w:p>
        </w:tc>
        <w:tc>
          <w:tcPr>
            <w:tcW w:w="3924" w:type="dxa"/>
          </w:tcPr>
          <w:p w:rsidR="00826792" w:rsidRPr="00003DC4" w:rsidRDefault="00826792" w:rsidP="0052580B">
            <w:pPr>
              <w:pStyle w:val="Default"/>
              <w:jc w:val="right"/>
              <w:rPr>
                <w:sz w:val="20"/>
                <w:szCs w:val="22"/>
              </w:rPr>
            </w:pPr>
            <w:r w:rsidRPr="00003DC4">
              <w:rPr>
                <w:sz w:val="20"/>
                <w:szCs w:val="22"/>
              </w:rPr>
              <w:t>1,00 €</w:t>
            </w:r>
          </w:p>
        </w:tc>
        <w:tc>
          <w:tcPr>
            <w:tcW w:w="3925" w:type="dxa"/>
          </w:tcPr>
          <w:p w:rsidR="00826792" w:rsidRPr="00003DC4" w:rsidRDefault="00826792" w:rsidP="0052580B">
            <w:pPr>
              <w:pStyle w:val="Default"/>
              <w:jc w:val="right"/>
              <w:rPr>
                <w:sz w:val="20"/>
                <w:szCs w:val="22"/>
              </w:rPr>
            </w:pPr>
            <w:r w:rsidRPr="00003DC4">
              <w:rPr>
                <w:sz w:val="20"/>
                <w:szCs w:val="22"/>
              </w:rPr>
              <w:t>1,00 €</w:t>
            </w:r>
          </w:p>
        </w:tc>
      </w:tr>
    </w:tbl>
    <w:p w:rsidR="00826792" w:rsidRPr="00D32618" w:rsidRDefault="00826792" w:rsidP="00D063D9">
      <w:pPr>
        <w:pStyle w:val="Default"/>
        <w:ind w:right="-53"/>
        <w:jc w:val="both"/>
        <w:rPr>
          <w:sz w:val="20"/>
          <w:szCs w:val="20"/>
        </w:rPr>
      </w:pPr>
    </w:p>
    <w:sectPr w:rsidR="00826792" w:rsidRPr="00D32618" w:rsidSect="00D063D9">
      <w:pgSz w:w="16838" w:h="11906" w:orient="landscape"/>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33C"/>
    <w:rsid w:val="00003DC4"/>
    <w:rsid w:val="001002DB"/>
    <w:rsid w:val="001F733C"/>
    <w:rsid w:val="003247B3"/>
    <w:rsid w:val="007761B2"/>
    <w:rsid w:val="00826792"/>
    <w:rsid w:val="00B042B8"/>
    <w:rsid w:val="00C14676"/>
    <w:rsid w:val="00C4108F"/>
    <w:rsid w:val="00D063D9"/>
    <w:rsid w:val="00D32618"/>
    <w:rsid w:val="00DE68F7"/>
    <w:rsid w:val="00F573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1F733C"/>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1F733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733C"/>
    <w:rPr>
      <w:rFonts w:ascii="Tahoma" w:hAnsi="Tahoma" w:cs="Tahoma"/>
      <w:sz w:val="16"/>
      <w:szCs w:val="16"/>
    </w:rPr>
  </w:style>
  <w:style w:type="character" w:styleId="Hyperlink">
    <w:name w:val="Hyperlink"/>
    <w:basedOn w:val="Absatz-Standardschriftart"/>
    <w:uiPriority w:val="99"/>
    <w:unhideWhenUsed/>
    <w:rsid w:val="001F733C"/>
    <w:rPr>
      <w:color w:val="0000FF" w:themeColor="hyperlink"/>
      <w:u w:val="single"/>
    </w:rPr>
  </w:style>
  <w:style w:type="table" w:styleId="Tabellenraster">
    <w:name w:val="Table Grid"/>
    <w:basedOn w:val="NormaleTabelle"/>
    <w:uiPriority w:val="59"/>
    <w:rsid w:val="00C14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1F733C"/>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1F733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733C"/>
    <w:rPr>
      <w:rFonts w:ascii="Tahoma" w:hAnsi="Tahoma" w:cs="Tahoma"/>
      <w:sz w:val="16"/>
      <w:szCs w:val="16"/>
    </w:rPr>
  </w:style>
  <w:style w:type="character" w:styleId="Hyperlink">
    <w:name w:val="Hyperlink"/>
    <w:basedOn w:val="Absatz-Standardschriftart"/>
    <w:uiPriority w:val="99"/>
    <w:unhideWhenUsed/>
    <w:rsid w:val="001F733C"/>
    <w:rPr>
      <w:color w:val="0000FF" w:themeColor="hyperlink"/>
      <w:u w:val="single"/>
    </w:rPr>
  </w:style>
  <w:style w:type="table" w:styleId="Tabellenraster">
    <w:name w:val="Table Grid"/>
    <w:basedOn w:val="NormaleTabelle"/>
    <w:uiPriority w:val="59"/>
    <w:rsid w:val="00C14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mailto:kiga@schoenwald.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2645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Harald Hafner</dc:creator>
  <cp:lastModifiedBy>Harald Hafner</cp:lastModifiedBy>
  <cp:revision>2</cp:revision>
  <cp:lastPrinted>2018-06-22T07:16:00Z</cp:lastPrinted>
  <dcterms:created xsi:type="dcterms:W3CDTF">2019-06-05T07:35:00Z</dcterms:created>
  <dcterms:modified xsi:type="dcterms:W3CDTF">2019-06-05T07:35:00Z</dcterms:modified>
</cp:coreProperties>
</file>